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4AEAB" w14:textId="77777777" w:rsidR="00E2587E" w:rsidRDefault="00000000">
      <w:pPr>
        <w:jc w:val="center"/>
      </w:pPr>
      <w:r>
        <w:rPr>
          <w:b/>
          <w:sz w:val="32"/>
        </w:rPr>
        <w:t>RPS Reference Style – Author Self-Check List</w:t>
      </w:r>
    </w:p>
    <w:p w14:paraId="41370B1A" w14:textId="0CE5F9F7" w:rsidR="004A16EE" w:rsidRDefault="00000000">
      <w:pPr>
        <w:rPr>
          <w:rFonts w:eastAsia="新細明體" w:hint="eastAsia"/>
          <w:lang w:eastAsia="zh-TW"/>
        </w:rPr>
      </w:pPr>
      <w:r>
        <w:rPr>
          <w:b/>
        </w:rPr>
        <w:t xml:space="preserve">Purpose: </w:t>
      </w:r>
      <w:r>
        <w:t>Please carefully check your references according to the RPS Reference Style before submitting or resubmitting your manuscript. Authors are responsible for the accuracy and completeness of their references.</w:t>
      </w:r>
    </w:p>
    <w:p w14:paraId="331EDD99" w14:textId="20E1781E" w:rsidR="004A16EE" w:rsidRPr="004A16EE" w:rsidRDefault="004A16EE">
      <w:pPr>
        <w:rPr>
          <w:rFonts w:eastAsia="新細明體" w:hint="eastAsia"/>
          <w:lang w:eastAsia="zh-TW"/>
        </w:rPr>
      </w:pPr>
      <w:r w:rsidRPr="004A16EE">
        <w:rPr>
          <w:rFonts w:eastAsia="新細明體"/>
          <w:lang w:eastAsia="zh-TW"/>
        </w:rPr>
        <w:t>Information For Authors</w:t>
      </w:r>
      <w:r>
        <w:rPr>
          <w:rFonts w:eastAsia="新細明體" w:hint="eastAsia"/>
          <w:lang w:eastAsia="zh-TW"/>
        </w:rPr>
        <w:t xml:space="preserve"> (</w:t>
      </w:r>
      <w:r w:rsidRPr="004A16EE">
        <w:rPr>
          <w:rFonts w:eastAsia="新細明體"/>
          <w:lang w:eastAsia="zh-TW"/>
        </w:rPr>
        <w:t>references</w:t>
      </w:r>
      <w:r>
        <w:rPr>
          <w:rFonts w:eastAsia="新細明體" w:hint="eastAsia"/>
          <w:lang w:eastAsia="zh-TW"/>
        </w:rPr>
        <w:t xml:space="preserve">): </w:t>
      </w:r>
      <w:hyperlink r:id="rId6" w:history="1">
        <w:r w:rsidRPr="009738FA">
          <w:rPr>
            <w:rStyle w:val="affa"/>
            <w:rFonts w:eastAsia="新細明體"/>
            <w:lang w:eastAsia="zh-TW"/>
          </w:rPr>
          <w:t>https://rps.researchcommons.org/journal/authorinfo.html#references</w:t>
        </w:r>
      </w:hyperlink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813"/>
        <w:gridCol w:w="2243"/>
        <w:gridCol w:w="2458"/>
        <w:gridCol w:w="3902"/>
      </w:tblGrid>
      <w:tr w:rsidR="00E2587E" w14:paraId="54086E72" w14:textId="77777777">
        <w:trPr>
          <w:jc w:val="center"/>
        </w:trPr>
        <w:tc>
          <w:tcPr>
            <w:tcW w:w="2550" w:type="dxa"/>
            <w:vAlign w:val="center"/>
          </w:tcPr>
          <w:p w14:paraId="7328970B" w14:textId="77777777" w:rsidR="00E2587E" w:rsidRDefault="00000000">
            <w:r>
              <w:rPr>
                <w:b/>
                <w:sz w:val="18"/>
              </w:rPr>
              <w:t>No.</w:t>
            </w:r>
          </w:p>
        </w:tc>
        <w:tc>
          <w:tcPr>
            <w:tcW w:w="2550" w:type="dxa"/>
            <w:vAlign w:val="center"/>
          </w:tcPr>
          <w:p w14:paraId="77377BBA" w14:textId="77777777" w:rsidR="00E2587E" w:rsidRDefault="00000000">
            <w:r>
              <w:rPr>
                <w:b/>
                <w:sz w:val="18"/>
              </w:rPr>
              <w:t>Item</w:t>
            </w:r>
          </w:p>
        </w:tc>
        <w:tc>
          <w:tcPr>
            <w:tcW w:w="2550" w:type="dxa"/>
            <w:vAlign w:val="center"/>
          </w:tcPr>
          <w:p w14:paraId="26927CCB" w14:textId="77777777" w:rsidR="00E2587E" w:rsidRDefault="00000000">
            <w:r>
              <w:rPr>
                <w:b/>
                <w:sz w:val="18"/>
              </w:rPr>
              <w:t>RPS requirement</w:t>
            </w:r>
          </w:p>
        </w:tc>
        <w:tc>
          <w:tcPr>
            <w:tcW w:w="2550" w:type="dxa"/>
            <w:vAlign w:val="center"/>
          </w:tcPr>
          <w:p w14:paraId="5CCA32B7" w14:textId="77777777" w:rsidR="00E2587E" w:rsidRDefault="00000000">
            <w:r>
              <w:rPr>
                <w:b/>
                <w:sz w:val="18"/>
              </w:rPr>
              <w:t>Example</w:t>
            </w:r>
          </w:p>
        </w:tc>
      </w:tr>
      <w:tr w:rsidR="00E2587E" w14:paraId="7367A041" w14:textId="77777777">
        <w:trPr>
          <w:jc w:val="center"/>
        </w:trPr>
        <w:tc>
          <w:tcPr>
            <w:tcW w:w="2550" w:type="dxa"/>
          </w:tcPr>
          <w:p w14:paraId="6281EEB1" w14:textId="77777777" w:rsidR="00E2587E" w:rsidRDefault="00000000">
            <w:r>
              <w:rPr>
                <w:sz w:val="17"/>
              </w:rPr>
              <w:t>1</w:t>
            </w:r>
          </w:p>
        </w:tc>
        <w:tc>
          <w:tcPr>
            <w:tcW w:w="2550" w:type="dxa"/>
          </w:tcPr>
          <w:p w14:paraId="2DAEEFFE" w14:textId="77777777" w:rsidR="00E2587E" w:rsidRDefault="00000000">
            <w:r>
              <w:rPr>
                <w:sz w:val="17"/>
              </w:rPr>
              <w:t>In-text citation format</w:t>
            </w:r>
          </w:p>
        </w:tc>
        <w:tc>
          <w:tcPr>
            <w:tcW w:w="2550" w:type="dxa"/>
          </w:tcPr>
          <w:p w14:paraId="2B39A822" w14:textId="77777777" w:rsidR="00E2587E" w:rsidRDefault="00000000">
            <w:r>
              <w:rPr>
                <w:sz w:val="17"/>
              </w:rPr>
              <w:t>References should be cited using superscripted numbers.</w:t>
            </w:r>
          </w:p>
        </w:tc>
        <w:tc>
          <w:tcPr>
            <w:tcW w:w="2550" w:type="dxa"/>
          </w:tcPr>
          <w:p w14:paraId="5DF3F76B" w14:textId="77777777" w:rsidR="00E2587E" w:rsidRDefault="00000000">
            <w:r>
              <w:rPr>
                <w:sz w:val="17"/>
              </w:rPr>
              <w:t>Stroke is a major cause of disability.^1</w:t>
            </w:r>
          </w:p>
        </w:tc>
      </w:tr>
      <w:tr w:rsidR="00E2587E" w14:paraId="51638164" w14:textId="77777777">
        <w:trPr>
          <w:jc w:val="center"/>
        </w:trPr>
        <w:tc>
          <w:tcPr>
            <w:tcW w:w="2550" w:type="dxa"/>
          </w:tcPr>
          <w:p w14:paraId="697BDC64" w14:textId="77777777" w:rsidR="00E2587E" w:rsidRDefault="00000000">
            <w:r>
              <w:rPr>
                <w:sz w:val="17"/>
              </w:rPr>
              <w:t>2</w:t>
            </w:r>
          </w:p>
        </w:tc>
        <w:tc>
          <w:tcPr>
            <w:tcW w:w="2550" w:type="dxa"/>
          </w:tcPr>
          <w:p w14:paraId="4FC2CF0E" w14:textId="77777777" w:rsidR="00E2587E" w:rsidRDefault="00000000">
            <w:r>
              <w:rPr>
                <w:sz w:val="17"/>
              </w:rPr>
              <w:t>Citation position</w:t>
            </w:r>
          </w:p>
        </w:tc>
        <w:tc>
          <w:tcPr>
            <w:tcW w:w="2550" w:type="dxa"/>
          </w:tcPr>
          <w:p w14:paraId="7F8E270C" w14:textId="77777777" w:rsidR="00E2587E" w:rsidRDefault="00000000">
            <w:r>
              <w:rPr>
                <w:sz w:val="17"/>
              </w:rPr>
              <w:t>Reference numbers should be placed after punctuation.</w:t>
            </w:r>
          </w:p>
        </w:tc>
        <w:tc>
          <w:tcPr>
            <w:tcW w:w="2550" w:type="dxa"/>
          </w:tcPr>
          <w:p w14:paraId="0B7CE4D5" w14:textId="77777777" w:rsidR="00E2587E" w:rsidRDefault="00000000">
            <w:r>
              <w:rPr>
                <w:sz w:val="17"/>
              </w:rPr>
              <w:t>Correct: ...disability.^1</w:t>
            </w:r>
          </w:p>
        </w:tc>
      </w:tr>
      <w:tr w:rsidR="00E2587E" w14:paraId="36653B7E" w14:textId="77777777">
        <w:trPr>
          <w:jc w:val="center"/>
        </w:trPr>
        <w:tc>
          <w:tcPr>
            <w:tcW w:w="2550" w:type="dxa"/>
          </w:tcPr>
          <w:p w14:paraId="7167B423" w14:textId="77777777" w:rsidR="00E2587E" w:rsidRDefault="00000000">
            <w:r>
              <w:rPr>
                <w:sz w:val="17"/>
              </w:rPr>
              <w:t>3</w:t>
            </w:r>
          </w:p>
        </w:tc>
        <w:tc>
          <w:tcPr>
            <w:tcW w:w="2550" w:type="dxa"/>
          </w:tcPr>
          <w:p w14:paraId="3276A89D" w14:textId="77777777" w:rsidR="00E2587E" w:rsidRDefault="00000000">
            <w:r>
              <w:rPr>
                <w:sz w:val="17"/>
              </w:rPr>
              <w:t>Order of citation</w:t>
            </w:r>
          </w:p>
        </w:tc>
        <w:tc>
          <w:tcPr>
            <w:tcW w:w="2550" w:type="dxa"/>
          </w:tcPr>
          <w:p w14:paraId="0D2F594B" w14:textId="77777777" w:rsidR="00E2587E" w:rsidRDefault="00000000">
            <w:r>
              <w:rPr>
                <w:sz w:val="17"/>
              </w:rPr>
              <w:t>Reference numbers should follow the order of first appearance in the text.</w:t>
            </w:r>
          </w:p>
        </w:tc>
        <w:tc>
          <w:tcPr>
            <w:tcW w:w="2550" w:type="dxa"/>
          </w:tcPr>
          <w:p w14:paraId="6C8145F2" w14:textId="77777777" w:rsidR="00E2587E" w:rsidRDefault="00000000">
            <w:r>
              <w:rPr>
                <w:sz w:val="17"/>
              </w:rPr>
              <w:t>First new reference → 1; second new reference → 2; third new reference → 3.</w:t>
            </w:r>
          </w:p>
        </w:tc>
      </w:tr>
      <w:tr w:rsidR="00E2587E" w14:paraId="6A153F24" w14:textId="77777777">
        <w:trPr>
          <w:jc w:val="center"/>
        </w:trPr>
        <w:tc>
          <w:tcPr>
            <w:tcW w:w="2550" w:type="dxa"/>
          </w:tcPr>
          <w:p w14:paraId="64A81DDF" w14:textId="77777777" w:rsidR="00E2587E" w:rsidRDefault="00000000">
            <w:r>
              <w:rPr>
                <w:sz w:val="17"/>
              </w:rPr>
              <w:t>4</w:t>
            </w:r>
          </w:p>
        </w:tc>
        <w:tc>
          <w:tcPr>
            <w:tcW w:w="2550" w:type="dxa"/>
          </w:tcPr>
          <w:p w14:paraId="208EF0B2" w14:textId="77777777" w:rsidR="00E2587E" w:rsidRDefault="00000000">
            <w:r>
              <w:rPr>
                <w:sz w:val="17"/>
              </w:rPr>
              <w:t>Multiple references</w:t>
            </w:r>
          </w:p>
        </w:tc>
        <w:tc>
          <w:tcPr>
            <w:tcW w:w="2550" w:type="dxa"/>
          </w:tcPr>
          <w:p w14:paraId="26B499BC" w14:textId="77777777" w:rsidR="00E2587E" w:rsidRDefault="00000000">
            <w:r>
              <w:rPr>
                <w:sz w:val="17"/>
              </w:rPr>
              <w:t>Multiple references should be indicated using the corresponding superscript numbers.</w:t>
            </w:r>
          </w:p>
        </w:tc>
        <w:tc>
          <w:tcPr>
            <w:tcW w:w="2550" w:type="dxa"/>
          </w:tcPr>
          <w:p w14:paraId="797A7631" w14:textId="77777777" w:rsidR="00E2587E" w:rsidRDefault="00000000">
            <w:r>
              <w:rPr>
                <w:sz w:val="17"/>
              </w:rPr>
              <w:t>...previous studies.^1,2</w:t>
            </w:r>
          </w:p>
        </w:tc>
      </w:tr>
      <w:tr w:rsidR="00E2587E" w14:paraId="23B269E3" w14:textId="77777777">
        <w:trPr>
          <w:jc w:val="center"/>
        </w:trPr>
        <w:tc>
          <w:tcPr>
            <w:tcW w:w="2550" w:type="dxa"/>
          </w:tcPr>
          <w:p w14:paraId="4C244655" w14:textId="77777777" w:rsidR="00E2587E" w:rsidRDefault="00000000">
            <w:r>
              <w:rPr>
                <w:sz w:val="17"/>
              </w:rPr>
              <w:t>5</w:t>
            </w:r>
          </w:p>
        </w:tc>
        <w:tc>
          <w:tcPr>
            <w:tcW w:w="2550" w:type="dxa"/>
          </w:tcPr>
          <w:p w14:paraId="26AB0731" w14:textId="77777777" w:rsidR="00E2587E" w:rsidRDefault="00000000">
            <w:r>
              <w:rPr>
                <w:sz w:val="17"/>
              </w:rPr>
              <w:t>Reference list order</w:t>
            </w:r>
          </w:p>
        </w:tc>
        <w:tc>
          <w:tcPr>
            <w:tcW w:w="2550" w:type="dxa"/>
          </w:tcPr>
          <w:p w14:paraId="0A3FB440" w14:textId="77777777" w:rsidR="00E2587E" w:rsidRDefault="00000000">
            <w:r>
              <w:rPr>
                <w:sz w:val="17"/>
              </w:rPr>
              <w:t>References should be listed in numerical order according to first appearance, not alphabetical order.</w:t>
            </w:r>
          </w:p>
        </w:tc>
        <w:tc>
          <w:tcPr>
            <w:tcW w:w="2550" w:type="dxa"/>
          </w:tcPr>
          <w:p w14:paraId="48F2BFBC" w14:textId="77777777" w:rsidR="00E2587E" w:rsidRDefault="00000000">
            <w:r>
              <w:rPr>
                <w:sz w:val="17"/>
              </w:rPr>
              <w:t>1. Smith AB...  2. Wang EF...  3. Lee IJ...</w:t>
            </w:r>
          </w:p>
        </w:tc>
      </w:tr>
      <w:tr w:rsidR="00E2587E" w14:paraId="1B859B79" w14:textId="77777777">
        <w:trPr>
          <w:jc w:val="center"/>
        </w:trPr>
        <w:tc>
          <w:tcPr>
            <w:tcW w:w="2550" w:type="dxa"/>
          </w:tcPr>
          <w:p w14:paraId="0E94F419" w14:textId="77777777" w:rsidR="00E2587E" w:rsidRDefault="00000000">
            <w:r>
              <w:rPr>
                <w:sz w:val="17"/>
              </w:rPr>
              <w:t>6</w:t>
            </w:r>
          </w:p>
        </w:tc>
        <w:tc>
          <w:tcPr>
            <w:tcW w:w="2550" w:type="dxa"/>
          </w:tcPr>
          <w:p w14:paraId="03651344" w14:textId="77777777" w:rsidR="00E2587E" w:rsidRDefault="00000000">
            <w:r>
              <w:rPr>
                <w:sz w:val="17"/>
              </w:rPr>
              <w:t>Text–reference consistency</w:t>
            </w:r>
          </w:p>
        </w:tc>
        <w:tc>
          <w:tcPr>
            <w:tcW w:w="2550" w:type="dxa"/>
          </w:tcPr>
          <w:p w14:paraId="57A0C34F" w14:textId="77777777" w:rsidR="00E2587E" w:rsidRDefault="00000000">
            <w:r>
              <w:rPr>
                <w:sz w:val="17"/>
              </w:rPr>
              <w:t>Every reference in the reference list should be cited in the main text.</w:t>
            </w:r>
          </w:p>
        </w:tc>
        <w:tc>
          <w:tcPr>
            <w:tcW w:w="2550" w:type="dxa"/>
          </w:tcPr>
          <w:p w14:paraId="4D71A2F6" w14:textId="77777777" w:rsidR="00E2587E" w:rsidRDefault="00000000">
            <w:r>
              <w:rPr>
                <w:sz w:val="17"/>
              </w:rPr>
              <w:t>If ^1 appears in the text, Reference 1 should be present.</w:t>
            </w:r>
          </w:p>
        </w:tc>
      </w:tr>
      <w:tr w:rsidR="00E2587E" w14:paraId="30F5D0E8" w14:textId="77777777">
        <w:trPr>
          <w:jc w:val="center"/>
        </w:trPr>
        <w:tc>
          <w:tcPr>
            <w:tcW w:w="2550" w:type="dxa"/>
          </w:tcPr>
          <w:p w14:paraId="6FAA3E35" w14:textId="77777777" w:rsidR="00E2587E" w:rsidRDefault="00000000">
            <w:r>
              <w:rPr>
                <w:sz w:val="17"/>
              </w:rPr>
              <w:t>7</w:t>
            </w:r>
          </w:p>
        </w:tc>
        <w:tc>
          <w:tcPr>
            <w:tcW w:w="2550" w:type="dxa"/>
          </w:tcPr>
          <w:p w14:paraId="71215B81" w14:textId="77777777" w:rsidR="00E2587E" w:rsidRDefault="00000000">
            <w:r>
              <w:rPr>
                <w:sz w:val="17"/>
              </w:rPr>
              <w:t>Authors ≤6</w:t>
            </w:r>
          </w:p>
        </w:tc>
        <w:tc>
          <w:tcPr>
            <w:tcW w:w="2550" w:type="dxa"/>
          </w:tcPr>
          <w:p w14:paraId="27C06591" w14:textId="77777777" w:rsidR="00E2587E" w:rsidRDefault="00000000">
            <w:r>
              <w:rPr>
                <w:sz w:val="17"/>
              </w:rPr>
              <w:t>List all authors when there are 6 or fewer authors.</w:t>
            </w:r>
          </w:p>
        </w:tc>
        <w:tc>
          <w:tcPr>
            <w:tcW w:w="2550" w:type="dxa"/>
          </w:tcPr>
          <w:p w14:paraId="1B052F57" w14:textId="77777777" w:rsidR="00E2587E" w:rsidRDefault="00000000">
            <w:r>
              <w:rPr>
                <w:sz w:val="17"/>
              </w:rPr>
              <w:t>Smith AB, Jones CD, Wang EF, Lee GH, Chen IJ, Lin KL.</w:t>
            </w:r>
          </w:p>
        </w:tc>
      </w:tr>
      <w:tr w:rsidR="00E2587E" w14:paraId="1567E492" w14:textId="77777777">
        <w:trPr>
          <w:jc w:val="center"/>
        </w:trPr>
        <w:tc>
          <w:tcPr>
            <w:tcW w:w="2550" w:type="dxa"/>
          </w:tcPr>
          <w:p w14:paraId="615C25E0" w14:textId="77777777" w:rsidR="00E2587E" w:rsidRDefault="00000000">
            <w:r>
              <w:rPr>
                <w:sz w:val="17"/>
              </w:rPr>
              <w:t>8</w:t>
            </w:r>
          </w:p>
        </w:tc>
        <w:tc>
          <w:tcPr>
            <w:tcW w:w="2550" w:type="dxa"/>
          </w:tcPr>
          <w:p w14:paraId="2725FB29" w14:textId="77777777" w:rsidR="00E2587E" w:rsidRDefault="00000000">
            <w:r>
              <w:rPr>
                <w:sz w:val="17"/>
              </w:rPr>
              <w:t>Authors &gt;6</w:t>
            </w:r>
          </w:p>
        </w:tc>
        <w:tc>
          <w:tcPr>
            <w:tcW w:w="2550" w:type="dxa"/>
          </w:tcPr>
          <w:p w14:paraId="7721263D" w14:textId="77777777" w:rsidR="00E2587E" w:rsidRDefault="00000000">
            <w:r>
              <w:rPr>
                <w:sz w:val="17"/>
              </w:rPr>
              <w:t>List the first 6 authors followed by et al.</w:t>
            </w:r>
          </w:p>
        </w:tc>
        <w:tc>
          <w:tcPr>
            <w:tcW w:w="2550" w:type="dxa"/>
          </w:tcPr>
          <w:p w14:paraId="4DC4E3E7" w14:textId="77777777" w:rsidR="00E2587E" w:rsidRDefault="00000000">
            <w:r>
              <w:rPr>
                <w:sz w:val="17"/>
              </w:rPr>
              <w:t>Smith AB, Jones CD, Wang EF, Lee GH, Chen IJ, Lin KL, et al.</w:t>
            </w:r>
          </w:p>
        </w:tc>
      </w:tr>
      <w:tr w:rsidR="00E2587E" w14:paraId="1572EB55" w14:textId="77777777">
        <w:trPr>
          <w:jc w:val="center"/>
        </w:trPr>
        <w:tc>
          <w:tcPr>
            <w:tcW w:w="2550" w:type="dxa"/>
          </w:tcPr>
          <w:p w14:paraId="4DB86BBC" w14:textId="77777777" w:rsidR="00E2587E" w:rsidRDefault="00000000">
            <w:r>
              <w:rPr>
                <w:sz w:val="17"/>
              </w:rPr>
              <w:t>9</w:t>
            </w:r>
          </w:p>
        </w:tc>
        <w:tc>
          <w:tcPr>
            <w:tcW w:w="2550" w:type="dxa"/>
          </w:tcPr>
          <w:p w14:paraId="3709FC11" w14:textId="77777777" w:rsidR="00E2587E" w:rsidRDefault="00000000">
            <w:r>
              <w:rPr>
                <w:sz w:val="17"/>
              </w:rPr>
              <w:t>Journal article format</w:t>
            </w:r>
          </w:p>
        </w:tc>
        <w:tc>
          <w:tcPr>
            <w:tcW w:w="2550" w:type="dxa"/>
          </w:tcPr>
          <w:p w14:paraId="1517D9D1" w14:textId="77777777" w:rsidR="00E2587E" w:rsidRDefault="00000000">
            <w:r>
              <w:rPr>
                <w:sz w:val="17"/>
              </w:rPr>
              <w:t>Use: Author(s). Article title. Journal abbreviation Year;Volume(Issue):Pages.</w:t>
            </w:r>
          </w:p>
        </w:tc>
        <w:tc>
          <w:tcPr>
            <w:tcW w:w="2550" w:type="dxa"/>
          </w:tcPr>
          <w:p w14:paraId="4F0BDEE6" w14:textId="77777777" w:rsidR="00E2587E" w:rsidRDefault="00000000">
            <w:r>
              <w:rPr>
                <w:sz w:val="17"/>
              </w:rPr>
              <w:t>Smith AB, Jones CD. Stroke rehabilitation. Stroke 2020;51(2):123-9.</w:t>
            </w:r>
          </w:p>
        </w:tc>
      </w:tr>
      <w:tr w:rsidR="00E2587E" w14:paraId="69CF1592" w14:textId="77777777">
        <w:trPr>
          <w:jc w:val="center"/>
        </w:trPr>
        <w:tc>
          <w:tcPr>
            <w:tcW w:w="2550" w:type="dxa"/>
          </w:tcPr>
          <w:p w14:paraId="74BAE42F" w14:textId="77777777" w:rsidR="00E2587E" w:rsidRDefault="00000000">
            <w:r>
              <w:rPr>
                <w:sz w:val="17"/>
              </w:rPr>
              <w:t>10</w:t>
            </w:r>
          </w:p>
        </w:tc>
        <w:tc>
          <w:tcPr>
            <w:tcW w:w="2550" w:type="dxa"/>
          </w:tcPr>
          <w:p w14:paraId="40D0C3C7" w14:textId="77777777" w:rsidR="00E2587E" w:rsidRDefault="00000000">
            <w:r>
              <w:rPr>
                <w:sz w:val="17"/>
              </w:rPr>
              <w:t>Journal name</w:t>
            </w:r>
          </w:p>
        </w:tc>
        <w:tc>
          <w:tcPr>
            <w:tcW w:w="2550" w:type="dxa"/>
          </w:tcPr>
          <w:p w14:paraId="23F387EE" w14:textId="77777777" w:rsidR="00E2587E" w:rsidRDefault="00000000">
            <w:r>
              <w:rPr>
                <w:sz w:val="17"/>
              </w:rPr>
              <w:t>Use the MEDLINE journal abbreviation.</w:t>
            </w:r>
          </w:p>
        </w:tc>
        <w:tc>
          <w:tcPr>
            <w:tcW w:w="2550" w:type="dxa"/>
          </w:tcPr>
          <w:p w14:paraId="50B278BF" w14:textId="77777777" w:rsidR="00E2587E" w:rsidRDefault="00000000">
            <w:r>
              <w:rPr>
                <w:sz w:val="17"/>
              </w:rPr>
              <w:t>Use the official MEDLINE abbreviation rather than an author-created abbreviation.</w:t>
            </w:r>
          </w:p>
        </w:tc>
      </w:tr>
      <w:tr w:rsidR="00E2587E" w14:paraId="394CA846" w14:textId="77777777">
        <w:trPr>
          <w:jc w:val="center"/>
        </w:trPr>
        <w:tc>
          <w:tcPr>
            <w:tcW w:w="2550" w:type="dxa"/>
          </w:tcPr>
          <w:p w14:paraId="487B683E" w14:textId="77777777" w:rsidR="00E2587E" w:rsidRDefault="00000000">
            <w:r>
              <w:rPr>
                <w:sz w:val="17"/>
              </w:rPr>
              <w:t>11</w:t>
            </w:r>
          </w:p>
        </w:tc>
        <w:tc>
          <w:tcPr>
            <w:tcW w:w="2550" w:type="dxa"/>
          </w:tcPr>
          <w:p w14:paraId="415AE312" w14:textId="77777777" w:rsidR="00E2587E" w:rsidRDefault="00000000">
            <w:r>
              <w:rPr>
                <w:sz w:val="17"/>
              </w:rPr>
              <w:t>Year, volume, issue</w:t>
            </w:r>
          </w:p>
        </w:tc>
        <w:tc>
          <w:tcPr>
            <w:tcW w:w="2550" w:type="dxa"/>
          </w:tcPr>
          <w:p w14:paraId="56C60D7E" w14:textId="77777777" w:rsidR="00E2587E" w:rsidRDefault="00000000">
            <w:r>
              <w:rPr>
                <w:sz w:val="17"/>
              </w:rPr>
              <w:t>Verify the year, volume, and issue against the original publication.</w:t>
            </w:r>
          </w:p>
        </w:tc>
        <w:tc>
          <w:tcPr>
            <w:tcW w:w="2550" w:type="dxa"/>
          </w:tcPr>
          <w:p w14:paraId="07008074" w14:textId="77777777" w:rsidR="00E2587E" w:rsidRDefault="00000000">
            <w:r>
              <w:rPr>
                <w:sz w:val="17"/>
              </w:rPr>
              <w:t>2020;51(2):123-9</w:t>
            </w:r>
          </w:p>
        </w:tc>
      </w:tr>
      <w:tr w:rsidR="00E2587E" w14:paraId="61FD93FB" w14:textId="77777777">
        <w:trPr>
          <w:jc w:val="center"/>
        </w:trPr>
        <w:tc>
          <w:tcPr>
            <w:tcW w:w="2550" w:type="dxa"/>
          </w:tcPr>
          <w:p w14:paraId="4CE05FDE" w14:textId="77777777" w:rsidR="00E2587E" w:rsidRDefault="00000000">
            <w:r>
              <w:rPr>
                <w:sz w:val="17"/>
              </w:rPr>
              <w:t>12</w:t>
            </w:r>
          </w:p>
        </w:tc>
        <w:tc>
          <w:tcPr>
            <w:tcW w:w="2550" w:type="dxa"/>
          </w:tcPr>
          <w:p w14:paraId="56CAAAB4" w14:textId="77777777" w:rsidR="00E2587E" w:rsidRDefault="00000000">
            <w:r>
              <w:rPr>
                <w:sz w:val="17"/>
              </w:rPr>
              <w:t>Page range</w:t>
            </w:r>
          </w:p>
        </w:tc>
        <w:tc>
          <w:tcPr>
            <w:tcW w:w="2550" w:type="dxa"/>
          </w:tcPr>
          <w:p w14:paraId="38039A2D" w14:textId="77777777" w:rsidR="00E2587E" w:rsidRDefault="00000000">
            <w:r>
              <w:rPr>
                <w:sz w:val="17"/>
              </w:rPr>
              <w:t>Use the RPS page-range format.</w:t>
            </w:r>
          </w:p>
        </w:tc>
        <w:tc>
          <w:tcPr>
            <w:tcW w:w="2550" w:type="dxa"/>
          </w:tcPr>
          <w:p w14:paraId="7D3E8191" w14:textId="77777777" w:rsidR="00E2587E" w:rsidRDefault="00000000">
            <w:r>
              <w:rPr>
                <w:sz w:val="17"/>
              </w:rPr>
              <w:t>Correct: 123-9. Avoid: 123—9.</w:t>
            </w:r>
          </w:p>
        </w:tc>
      </w:tr>
      <w:tr w:rsidR="00E2587E" w14:paraId="7E740C89" w14:textId="77777777">
        <w:trPr>
          <w:jc w:val="center"/>
        </w:trPr>
        <w:tc>
          <w:tcPr>
            <w:tcW w:w="2550" w:type="dxa"/>
          </w:tcPr>
          <w:p w14:paraId="5822EB35" w14:textId="77777777" w:rsidR="00E2587E" w:rsidRDefault="00000000">
            <w:r>
              <w:rPr>
                <w:sz w:val="17"/>
              </w:rPr>
              <w:t>13</w:t>
            </w:r>
          </w:p>
        </w:tc>
        <w:tc>
          <w:tcPr>
            <w:tcW w:w="2550" w:type="dxa"/>
          </w:tcPr>
          <w:p w14:paraId="4EA64717" w14:textId="77777777" w:rsidR="00E2587E" w:rsidRDefault="00000000">
            <w:r>
              <w:rPr>
                <w:sz w:val="17"/>
              </w:rPr>
              <w:t>Article number / e-location</w:t>
            </w:r>
          </w:p>
        </w:tc>
        <w:tc>
          <w:tcPr>
            <w:tcW w:w="2550" w:type="dxa"/>
          </w:tcPr>
          <w:p w14:paraId="5C021A57" w14:textId="77777777" w:rsidR="00E2587E" w:rsidRDefault="00000000">
            <w:r>
              <w:rPr>
                <w:sz w:val="17"/>
              </w:rPr>
              <w:t>For journals using article numbers, retain the original article number.</w:t>
            </w:r>
          </w:p>
        </w:tc>
        <w:tc>
          <w:tcPr>
            <w:tcW w:w="2550" w:type="dxa"/>
          </w:tcPr>
          <w:p w14:paraId="57B96567" w14:textId="77777777" w:rsidR="00E2587E" w:rsidRDefault="00000000">
            <w:r>
              <w:rPr>
                <w:sz w:val="17"/>
              </w:rPr>
              <w:t>Medicine 2017;96(21):e6387.</w:t>
            </w:r>
          </w:p>
        </w:tc>
      </w:tr>
      <w:tr w:rsidR="00E2587E" w14:paraId="7D6F81C1" w14:textId="77777777">
        <w:trPr>
          <w:jc w:val="center"/>
        </w:trPr>
        <w:tc>
          <w:tcPr>
            <w:tcW w:w="2550" w:type="dxa"/>
          </w:tcPr>
          <w:p w14:paraId="4511E818" w14:textId="77777777" w:rsidR="00E2587E" w:rsidRDefault="00000000">
            <w:r>
              <w:rPr>
                <w:sz w:val="17"/>
              </w:rPr>
              <w:t>14</w:t>
            </w:r>
          </w:p>
        </w:tc>
        <w:tc>
          <w:tcPr>
            <w:tcW w:w="2550" w:type="dxa"/>
          </w:tcPr>
          <w:p w14:paraId="5B01B22A" w14:textId="77777777" w:rsidR="00E2587E" w:rsidRDefault="00000000">
            <w:r>
              <w:rPr>
                <w:sz w:val="17"/>
              </w:rPr>
              <w:t>DOI</w:t>
            </w:r>
          </w:p>
        </w:tc>
        <w:tc>
          <w:tcPr>
            <w:tcW w:w="2550" w:type="dxa"/>
          </w:tcPr>
          <w:p w14:paraId="6B1CE01A" w14:textId="77777777" w:rsidR="00E2587E" w:rsidRDefault="00000000">
            <w:r>
              <w:rPr>
                <w:sz w:val="17"/>
              </w:rPr>
              <w:t>Check that the DOI is complete, accurate, and corresponds to the cited article.</w:t>
            </w:r>
          </w:p>
        </w:tc>
        <w:tc>
          <w:tcPr>
            <w:tcW w:w="2550" w:type="dxa"/>
          </w:tcPr>
          <w:p w14:paraId="4DCE4665" w14:textId="77777777" w:rsidR="00E2587E" w:rsidRDefault="00000000">
            <w:r>
              <w:rPr>
                <w:sz w:val="17"/>
              </w:rPr>
              <w:t>https://doi.org/10.1001/jamapediatrics.2017.5323</w:t>
            </w:r>
          </w:p>
        </w:tc>
      </w:tr>
      <w:tr w:rsidR="00E2587E" w14:paraId="6C0279E8" w14:textId="77777777">
        <w:trPr>
          <w:jc w:val="center"/>
        </w:trPr>
        <w:tc>
          <w:tcPr>
            <w:tcW w:w="2550" w:type="dxa"/>
          </w:tcPr>
          <w:p w14:paraId="39D1CCFD" w14:textId="77777777" w:rsidR="00E2587E" w:rsidRDefault="00000000">
            <w:r>
              <w:rPr>
                <w:sz w:val="17"/>
              </w:rPr>
              <w:t>15</w:t>
            </w:r>
          </w:p>
        </w:tc>
        <w:tc>
          <w:tcPr>
            <w:tcW w:w="2550" w:type="dxa"/>
          </w:tcPr>
          <w:p w14:paraId="40B1D3C3" w14:textId="77777777" w:rsidR="00E2587E" w:rsidRDefault="00000000">
            <w:r>
              <w:rPr>
                <w:sz w:val="17"/>
              </w:rPr>
              <w:t>DOI duplication</w:t>
            </w:r>
          </w:p>
        </w:tc>
        <w:tc>
          <w:tcPr>
            <w:tcW w:w="2550" w:type="dxa"/>
          </w:tcPr>
          <w:p w14:paraId="0115AF1E" w14:textId="77777777" w:rsidR="00E2587E" w:rsidRDefault="00000000">
            <w:r>
              <w:rPr>
                <w:sz w:val="17"/>
              </w:rPr>
              <w:t>Do not duplicate the same DOI because of hyperlink or conversion errors.</w:t>
            </w:r>
          </w:p>
        </w:tc>
        <w:tc>
          <w:tcPr>
            <w:tcW w:w="2550" w:type="dxa"/>
          </w:tcPr>
          <w:p w14:paraId="37EBCC1E" w14:textId="77777777" w:rsidR="00E2587E" w:rsidRDefault="00000000">
            <w:r>
              <w:rPr>
                <w:sz w:val="17"/>
              </w:rPr>
              <w:t>The DOI should appear only once.</w:t>
            </w:r>
          </w:p>
        </w:tc>
      </w:tr>
      <w:tr w:rsidR="00E2587E" w14:paraId="788953B7" w14:textId="77777777">
        <w:trPr>
          <w:jc w:val="center"/>
        </w:trPr>
        <w:tc>
          <w:tcPr>
            <w:tcW w:w="2550" w:type="dxa"/>
          </w:tcPr>
          <w:p w14:paraId="360BAAE0" w14:textId="77777777" w:rsidR="00E2587E" w:rsidRDefault="00000000">
            <w:r>
              <w:rPr>
                <w:sz w:val="17"/>
              </w:rPr>
              <w:t>16</w:t>
            </w:r>
          </w:p>
        </w:tc>
        <w:tc>
          <w:tcPr>
            <w:tcW w:w="2550" w:type="dxa"/>
          </w:tcPr>
          <w:p w14:paraId="78A714EF" w14:textId="77777777" w:rsidR="00E2587E" w:rsidRDefault="00000000">
            <w:r>
              <w:rPr>
                <w:sz w:val="17"/>
              </w:rPr>
              <w:t>Website</w:t>
            </w:r>
          </w:p>
        </w:tc>
        <w:tc>
          <w:tcPr>
            <w:tcW w:w="2550" w:type="dxa"/>
          </w:tcPr>
          <w:p w14:paraId="3CDB128E" w14:textId="77777777" w:rsidR="00E2587E" w:rsidRDefault="00000000">
            <w:r>
              <w:rPr>
                <w:sz w:val="17"/>
              </w:rPr>
              <w:t>Include author/organization, title, website information, URL, and access date as applicable.</w:t>
            </w:r>
          </w:p>
        </w:tc>
        <w:tc>
          <w:tcPr>
            <w:tcW w:w="2550" w:type="dxa"/>
          </w:tcPr>
          <w:p w14:paraId="3B63A3A2" w14:textId="77777777" w:rsidR="00E2587E" w:rsidRDefault="00000000">
            <w:r>
              <w:rPr>
                <w:sz w:val="17"/>
              </w:rPr>
              <w:t>World Health Organization. Title. Available from: https://... Accessed August 7, 2026.</w:t>
            </w:r>
          </w:p>
        </w:tc>
      </w:tr>
      <w:tr w:rsidR="00E2587E" w14:paraId="62569607" w14:textId="77777777">
        <w:trPr>
          <w:jc w:val="center"/>
        </w:trPr>
        <w:tc>
          <w:tcPr>
            <w:tcW w:w="2550" w:type="dxa"/>
          </w:tcPr>
          <w:p w14:paraId="475D99D4" w14:textId="77777777" w:rsidR="00E2587E" w:rsidRDefault="00000000">
            <w:r>
              <w:rPr>
                <w:sz w:val="17"/>
              </w:rPr>
              <w:t>17</w:t>
            </w:r>
          </w:p>
        </w:tc>
        <w:tc>
          <w:tcPr>
            <w:tcW w:w="2550" w:type="dxa"/>
          </w:tcPr>
          <w:p w14:paraId="6CE327B7" w14:textId="77777777" w:rsidR="00E2587E" w:rsidRDefault="00000000">
            <w:r>
              <w:rPr>
                <w:sz w:val="17"/>
              </w:rPr>
              <w:t>Book</w:t>
            </w:r>
          </w:p>
        </w:tc>
        <w:tc>
          <w:tcPr>
            <w:tcW w:w="2550" w:type="dxa"/>
          </w:tcPr>
          <w:p w14:paraId="61777F2E" w14:textId="77777777" w:rsidR="00E2587E" w:rsidRDefault="00000000">
            <w:r>
              <w:rPr>
                <w:sz w:val="17"/>
              </w:rPr>
              <w:t>Include author(s), book title, edition, place of publication, publisher, year, and pages when applicable.</w:t>
            </w:r>
          </w:p>
        </w:tc>
        <w:tc>
          <w:tcPr>
            <w:tcW w:w="2550" w:type="dxa"/>
          </w:tcPr>
          <w:p w14:paraId="4056F089" w14:textId="77777777" w:rsidR="00E2587E" w:rsidRDefault="00000000">
            <w:r>
              <w:rPr>
                <w:sz w:val="17"/>
              </w:rPr>
              <w:t>Portney L, Watkins M. Foundations of clinical research. 3rd ed. Philadelphia: Saunders; 2009.</w:t>
            </w:r>
          </w:p>
        </w:tc>
      </w:tr>
      <w:tr w:rsidR="00E2587E" w14:paraId="3E08BE0F" w14:textId="77777777">
        <w:trPr>
          <w:jc w:val="center"/>
        </w:trPr>
        <w:tc>
          <w:tcPr>
            <w:tcW w:w="2550" w:type="dxa"/>
          </w:tcPr>
          <w:p w14:paraId="2EC677B7" w14:textId="77777777" w:rsidR="00E2587E" w:rsidRDefault="00000000">
            <w:r>
              <w:rPr>
                <w:sz w:val="17"/>
              </w:rPr>
              <w:t>18</w:t>
            </w:r>
          </w:p>
        </w:tc>
        <w:tc>
          <w:tcPr>
            <w:tcW w:w="2550" w:type="dxa"/>
          </w:tcPr>
          <w:p w14:paraId="0EEB73E9" w14:textId="77777777" w:rsidR="00E2587E" w:rsidRDefault="00000000">
            <w:r>
              <w:rPr>
                <w:sz w:val="17"/>
              </w:rPr>
              <w:t>Book chapter</w:t>
            </w:r>
          </w:p>
        </w:tc>
        <w:tc>
          <w:tcPr>
            <w:tcW w:w="2550" w:type="dxa"/>
          </w:tcPr>
          <w:p w14:paraId="79CA6F9B" w14:textId="77777777" w:rsidR="00E2587E" w:rsidRDefault="00000000">
            <w:r>
              <w:rPr>
                <w:sz w:val="17"/>
              </w:rPr>
              <w:t>Include chapter author, chapter title, In:, editor, book title, edition, place, publisher, year, and pages.</w:t>
            </w:r>
          </w:p>
        </w:tc>
        <w:tc>
          <w:tcPr>
            <w:tcW w:w="2550" w:type="dxa"/>
          </w:tcPr>
          <w:p w14:paraId="662895D3" w14:textId="77777777" w:rsidR="00E2587E" w:rsidRDefault="00000000">
            <w:r>
              <w:rPr>
                <w:sz w:val="17"/>
              </w:rPr>
              <w:t>Greaves M. Blood and bone marrow. In: Underwood JCE, editor. General and systematic pathology. 4th ed. London: Churchill Livingstone; 2004.</w:t>
            </w:r>
          </w:p>
        </w:tc>
      </w:tr>
      <w:tr w:rsidR="00E2587E" w14:paraId="5EE48AE3" w14:textId="77777777">
        <w:trPr>
          <w:jc w:val="center"/>
        </w:trPr>
        <w:tc>
          <w:tcPr>
            <w:tcW w:w="2550" w:type="dxa"/>
          </w:tcPr>
          <w:p w14:paraId="70700955" w14:textId="77777777" w:rsidR="00E2587E" w:rsidRDefault="00000000">
            <w:r>
              <w:rPr>
                <w:sz w:val="17"/>
              </w:rPr>
              <w:t>19</w:t>
            </w:r>
          </w:p>
        </w:tc>
        <w:tc>
          <w:tcPr>
            <w:tcW w:w="2550" w:type="dxa"/>
          </w:tcPr>
          <w:p w14:paraId="1522F173" w14:textId="77777777" w:rsidR="00E2587E" w:rsidRDefault="00000000">
            <w:r>
              <w:rPr>
                <w:sz w:val="17"/>
              </w:rPr>
              <w:t>Supplement</w:t>
            </w:r>
          </w:p>
        </w:tc>
        <w:tc>
          <w:tcPr>
            <w:tcW w:w="2550" w:type="dxa"/>
          </w:tcPr>
          <w:p w14:paraId="78958E15" w14:textId="77777777" w:rsidR="00E2587E" w:rsidRDefault="00000000">
            <w:r>
              <w:rPr>
                <w:sz w:val="17"/>
              </w:rPr>
              <w:t>Format supplements according to the RPS style.</w:t>
            </w:r>
          </w:p>
        </w:tc>
        <w:tc>
          <w:tcPr>
            <w:tcW w:w="2550" w:type="dxa"/>
          </w:tcPr>
          <w:p w14:paraId="1C78BC82" w14:textId="77777777" w:rsidR="00E2587E" w:rsidRDefault="00000000">
            <w:r>
              <w:rPr>
                <w:sz w:val="17"/>
              </w:rPr>
              <w:t>J Cardiovasc Pharmacol 1998;32(Suppl 3):S78-80.</w:t>
            </w:r>
          </w:p>
        </w:tc>
      </w:tr>
      <w:tr w:rsidR="00E2587E" w14:paraId="33576D96" w14:textId="77777777">
        <w:trPr>
          <w:jc w:val="center"/>
        </w:trPr>
        <w:tc>
          <w:tcPr>
            <w:tcW w:w="2550" w:type="dxa"/>
          </w:tcPr>
          <w:p w14:paraId="00B10122" w14:textId="77777777" w:rsidR="00E2587E" w:rsidRDefault="00000000">
            <w:r>
              <w:rPr>
                <w:sz w:val="17"/>
              </w:rPr>
              <w:t>20</w:t>
            </w:r>
          </w:p>
        </w:tc>
        <w:tc>
          <w:tcPr>
            <w:tcW w:w="2550" w:type="dxa"/>
          </w:tcPr>
          <w:p w14:paraId="21852096" w14:textId="77777777" w:rsidR="00E2587E" w:rsidRDefault="00000000">
            <w:r>
              <w:rPr>
                <w:sz w:val="17"/>
              </w:rPr>
              <w:t>Non-English article</w:t>
            </w:r>
          </w:p>
        </w:tc>
        <w:tc>
          <w:tcPr>
            <w:tcW w:w="2550" w:type="dxa"/>
          </w:tcPr>
          <w:p w14:paraId="0B3FECEB" w14:textId="77777777" w:rsidR="00E2587E" w:rsidRDefault="00000000">
            <w:r>
              <w:rPr>
                <w:sz w:val="17"/>
              </w:rPr>
              <w:t xml:space="preserve">For a non-English article with an English abstract, provide the language information as </w:t>
            </w:r>
            <w:r>
              <w:rPr>
                <w:sz w:val="17"/>
              </w:rPr>
              <w:lastRenderedPageBreak/>
              <w:t>required by RPS.</w:t>
            </w:r>
          </w:p>
        </w:tc>
        <w:tc>
          <w:tcPr>
            <w:tcW w:w="2550" w:type="dxa"/>
          </w:tcPr>
          <w:p w14:paraId="2E70AADB" w14:textId="77777777" w:rsidR="00E2587E" w:rsidRDefault="00000000">
            <w:r>
              <w:rPr>
                <w:sz w:val="17"/>
              </w:rPr>
              <w:lastRenderedPageBreak/>
              <w:t>[In Chinese, English abstract]</w:t>
            </w:r>
          </w:p>
        </w:tc>
      </w:tr>
      <w:tr w:rsidR="00E2587E" w14:paraId="58D396C1" w14:textId="77777777">
        <w:trPr>
          <w:jc w:val="center"/>
        </w:trPr>
        <w:tc>
          <w:tcPr>
            <w:tcW w:w="2550" w:type="dxa"/>
          </w:tcPr>
          <w:p w14:paraId="3C13E367" w14:textId="77777777" w:rsidR="00E2587E" w:rsidRDefault="00000000">
            <w:r>
              <w:rPr>
                <w:sz w:val="17"/>
              </w:rPr>
              <w:t>21</w:t>
            </w:r>
          </w:p>
        </w:tc>
        <w:tc>
          <w:tcPr>
            <w:tcW w:w="2550" w:type="dxa"/>
          </w:tcPr>
          <w:p w14:paraId="6207C8AF" w14:textId="77777777" w:rsidR="00E2587E" w:rsidRDefault="00000000">
            <w:r>
              <w:rPr>
                <w:sz w:val="17"/>
              </w:rPr>
              <w:t>Personal communication</w:t>
            </w:r>
          </w:p>
        </w:tc>
        <w:tc>
          <w:tcPr>
            <w:tcW w:w="2550" w:type="dxa"/>
          </w:tcPr>
          <w:p w14:paraId="5FAAD70F" w14:textId="77777777" w:rsidR="00E2587E" w:rsidRDefault="00000000">
            <w:r>
              <w:rPr>
                <w:sz w:val="17"/>
              </w:rPr>
              <w:t>Personal communications should not be included in the Reference list.</w:t>
            </w:r>
          </w:p>
        </w:tc>
        <w:tc>
          <w:tcPr>
            <w:tcW w:w="2550" w:type="dxa"/>
          </w:tcPr>
          <w:p w14:paraId="38095376" w14:textId="77777777" w:rsidR="00E2587E" w:rsidRDefault="00000000">
            <w:r>
              <w:rPr>
                <w:sz w:val="17"/>
              </w:rPr>
              <w:t>Do not create a reference such as: Chen WS. Personal communication...</w:t>
            </w:r>
          </w:p>
        </w:tc>
      </w:tr>
      <w:tr w:rsidR="00E2587E" w14:paraId="435F83E0" w14:textId="77777777">
        <w:trPr>
          <w:jc w:val="center"/>
        </w:trPr>
        <w:tc>
          <w:tcPr>
            <w:tcW w:w="2550" w:type="dxa"/>
          </w:tcPr>
          <w:p w14:paraId="484B4F7E" w14:textId="77777777" w:rsidR="00E2587E" w:rsidRDefault="00000000">
            <w:r>
              <w:rPr>
                <w:sz w:val="17"/>
              </w:rPr>
              <w:t>22</w:t>
            </w:r>
          </w:p>
        </w:tc>
        <w:tc>
          <w:tcPr>
            <w:tcW w:w="2550" w:type="dxa"/>
          </w:tcPr>
          <w:p w14:paraId="0C356566" w14:textId="77777777" w:rsidR="00E2587E" w:rsidRDefault="00000000">
            <w:r>
              <w:rPr>
                <w:sz w:val="17"/>
              </w:rPr>
              <w:t>Unpublished observations</w:t>
            </w:r>
          </w:p>
        </w:tc>
        <w:tc>
          <w:tcPr>
            <w:tcW w:w="2550" w:type="dxa"/>
          </w:tcPr>
          <w:p w14:paraId="777FBE9C" w14:textId="77777777" w:rsidR="00E2587E" w:rsidRDefault="00000000">
            <w:r>
              <w:rPr>
                <w:sz w:val="17"/>
              </w:rPr>
              <w:t>Unpublished observations should not be included in the Reference list.</w:t>
            </w:r>
          </w:p>
        </w:tc>
        <w:tc>
          <w:tcPr>
            <w:tcW w:w="2550" w:type="dxa"/>
          </w:tcPr>
          <w:p w14:paraId="7AC06E97" w14:textId="77777777" w:rsidR="00E2587E" w:rsidRDefault="00000000">
            <w:r>
              <w:rPr>
                <w:sz w:val="17"/>
              </w:rPr>
              <w:t>Do not create a reference such as: Smith AB. Unpublished observation...</w:t>
            </w:r>
          </w:p>
        </w:tc>
      </w:tr>
      <w:tr w:rsidR="00E2587E" w14:paraId="0B59C137" w14:textId="77777777">
        <w:trPr>
          <w:jc w:val="center"/>
        </w:trPr>
        <w:tc>
          <w:tcPr>
            <w:tcW w:w="2550" w:type="dxa"/>
          </w:tcPr>
          <w:p w14:paraId="42530D4E" w14:textId="77777777" w:rsidR="00E2587E" w:rsidRDefault="00000000">
            <w:r>
              <w:rPr>
                <w:sz w:val="17"/>
              </w:rPr>
              <w:t>23</w:t>
            </w:r>
          </w:p>
        </w:tc>
        <w:tc>
          <w:tcPr>
            <w:tcW w:w="2550" w:type="dxa"/>
          </w:tcPr>
          <w:p w14:paraId="07323684" w14:textId="77777777" w:rsidR="00E2587E" w:rsidRDefault="00000000">
            <w:r>
              <w:rPr>
                <w:sz w:val="17"/>
              </w:rPr>
              <w:t>Abstract only</w:t>
            </w:r>
          </w:p>
        </w:tc>
        <w:tc>
          <w:tcPr>
            <w:tcW w:w="2550" w:type="dxa"/>
          </w:tcPr>
          <w:p w14:paraId="2C621CE1" w14:textId="77777777" w:rsidR="00E2587E" w:rsidRDefault="00000000">
            <w:r>
              <w:rPr>
                <w:sz w:val="17"/>
              </w:rPr>
              <w:t>Do not use an abstract without a full manuscript as a standard reference. Verify whether a full publication is available.</w:t>
            </w:r>
          </w:p>
        </w:tc>
        <w:tc>
          <w:tcPr>
            <w:tcW w:w="2550" w:type="dxa"/>
          </w:tcPr>
          <w:p w14:paraId="4AFA9CAF" w14:textId="77777777" w:rsidR="00E2587E" w:rsidRDefault="00000000">
            <w:r>
              <w:rPr>
                <w:sz w:val="17"/>
              </w:rPr>
              <w:t>Check for the final published article whenever possible.</w:t>
            </w:r>
          </w:p>
        </w:tc>
      </w:tr>
      <w:tr w:rsidR="00E2587E" w14:paraId="15A647E5" w14:textId="77777777">
        <w:trPr>
          <w:jc w:val="center"/>
        </w:trPr>
        <w:tc>
          <w:tcPr>
            <w:tcW w:w="2550" w:type="dxa"/>
          </w:tcPr>
          <w:p w14:paraId="0D561414" w14:textId="77777777" w:rsidR="00E2587E" w:rsidRDefault="00000000">
            <w:r>
              <w:rPr>
                <w:sz w:val="17"/>
              </w:rPr>
              <w:t>24</w:t>
            </w:r>
          </w:p>
        </w:tc>
        <w:tc>
          <w:tcPr>
            <w:tcW w:w="2550" w:type="dxa"/>
          </w:tcPr>
          <w:p w14:paraId="3A4D067A" w14:textId="77777777" w:rsidR="00E2587E" w:rsidRDefault="00000000">
            <w:r>
              <w:rPr>
                <w:sz w:val="17"/>
              </w:rPr>
              <w:t>Data reference</w:t>
            </w:r>
          </w:p>
        </w:tc>
        <w:tc>
          <w:tcPr>
            <w:tcW w:w="2550" w:type="dxa"/>
          </w:tcPr>
          <w:p w14:paraId="37FE4D8A" w14:textId="77777777" w:rsidR="00E2587E" w:rsidRDefault="00000000">
            <w:r>
              <w:rPr>
                <w:sz w:val="17"/>
              </w:rPr>
              <w:t>For datasets, provide author(s), dataset title, repository, version (if applicable), year, and persistent identifier as required by RPS.</w:t>
            </w:r>
          </w:p>
        </w:tc>
        <w:tc>
          <w:tcPr>
            <w:tcW w:w="2550" w:type="dxa"/>
          </w:tcPr>
          <w:p w14:paraId="31F16B18" w14:textId="77777777" w:rsidR="00E2587E" w:rsidRDefault="00000000">
            <w:r>
              <w:rPr>
                <w:sz w:val="17"/>
              </w:rPr>
              <w:t>[dataset] Smith AB. Stroke rehabilitation dataset. Zenodo. 2025. https://doi.org/...</w:t>
            </w:r>
          </w:p>
        </w:tc>
      </w:tr>
      <w:tr w:rsidR="00E2587E" w14:paraId="4EE4C39C" w14:textId="77777777">
        <w:trPr>
          <w:jc w:val="center"/>
        </w:trPr>
        <w:tc>
          <w:tcPr>
            <w:tcW w:w="2550" w:type="dxa"/>
          </w:tcPr>
          <w:p w14:paraId="2720DD4E" w14:textId="77777777" w:rsidR="00E2587E" w:rsidRDefault="00000000">
            <w:r>
              <w:rPr>
                <w:sz w:val="17"/>
              </w:rPr>
              <w:t>25</w:t>
            </w:r>
          </w:p>
        </w:tc>
        <w:tc>
          <w:tcPr>
            <w:tcW w:w="2550" w:type="dxa"/>
          </w:tcPr>
          <w:p w14:paraId="32D6CD42" w14:textId="77777777" w:rsidR="00E2587E" w:rsidRDefault="00000000">
            <w:r>
              <w:rPr>
                <w:sz w:val="17"/>
              </w:rPr>
              <w:t>Preprint</w:t>
            </w:r>
          </w:p>
        </w:tc>
        <w:tc>
          <w:tcPr>
            <w:tcW w:w="2550" w:type="dxa"/>
          </w:tcPr>
          <w:p w14:paraId="758D213C" w14:textId="77777777" w:rsidR="00E2587E" w:rsidRDefault="00000000">
            <w:r>
              <w:rPr>
                <w:sz w:val="17"/>
              </w:rPr>
              <w:t>Clearly identify preprints and provide the preprint DOI. If a peer-reviewed version has been published, cite the final publication instead.</w:t>
            </w:r>
          </w:p>
        </w:tc>
        <w:tc>
          <w:tcPr>
            <w:tcW w:w="2550" w:type="dxa"/>
          </w:tcPr>
          <w:p w14:paraId="4240E6D8" w14:textId="77777777" w:rsidR="00E2587E" w:rsidRDefault="00000000">
            <w:r>
              <w:rPr>
                <w:sz w:val="17"/>
              </w:rPr>
              <w:t>Smith AB. Title. medRxiv. 2025. Preprint. https://doi.org/...</w:t>
            </w:r>
          </w:p>
        </w:tc>
      </w:tr>
      <w:tr w:rsidR="00E2587E" w14:paraId="131A2783" w14:textId="77777777">
        <w:trPr>
          <w:jc w:val="center"/>
        </w:trPr>
        <w:tc>
          <w:tcPr>
            <w:tcW w:w="2550" w:type="dxa"/>
          </w:tcPr>
          <w:p w14:paraId="39311B07" w14:textId="77777777" w:rsidR="00E2587E" w:rsidRDefault="00000000">
            <w:r>
              <w:rPr>
                <w:sz w:val="17"/>
              </w:rPr>
              <w:t>26</w:t>
            </w:r>
          </w:p>
        </w:tc>
        <w:tc>
          <w:tcPr>
            <w:tcW w:w="2550" w:type="dxa"/>
          </w:tcPr>
          <w:p w14:paraId="2BE6AFD7" w14:textId="77777777" w:rsidR="00E2587E" w:rsidRDefault="00000000">
            <w:r>
              <w:rPr>
                <w:sz w:val="17"/>
              </w:rPr>
              <w:t>Reference management software</w:t>
            </w:r>
          </w:p>
        </w:tc>
        <w:tc>
          <w:tcPr>
            <w:tcW w:w="2550" w:type="dxa"/>
          </w:tcPr>
          <w:p w14:paraId="4BF48BD8" w14:textId="77777777" w:rsidR="00E2587E" w:rsidRDefault="00000000">
            <w:r>
              <w:rPr>
                <w:sz w:val="17"/>
              </w:rPr>
              <w:t>Remove field codes from EndNote, Mendeley, Zotero, or other reference-management software before submission.</w:t>
            </w:r>
          </w:p>
        </w:tc>
        <w:tc>
          <w:tcPr>
            <w:tcW w:w="2550" w:type="dxa"/>
          </w:tcPr>
          <w:p w14:paraId="7FA5B4E8" w14:textId="77777777" w:rsidR="00E2587E" w:rsidRDefault="00000000">
            <w:r>
              <w:rPr>
                <w:sz w:val="17"/>
              </w:rPr>
              <w:t>References should appear as ordinary text without active field codes.</w:t>
            </w:r>
          </w:p>
        </w:tc>
      </w:tr>
      <w:tr w:rsidR="00E2587E" w14:paraId="7F339C89" w14:textId="77777777">
        <w:trPr>
          <w:jc w:val="center"/>
        </w:trPr>
        <w:tc>
          <w:tcPr>
            <w:tcW w:w="2550" w:type="dxa"/>
          </w:tcPr>
          <w:p w14:paraId="6D6A908C" w14:textId="77777777" w:rsidR="00E2587E" w:rsidRDefault="00000000">
            <w:r>
              <w:rPr>
                <w:sz w:val="17"/>
              </w:rPr>
              <w:t>27</w:t>
            </w:r>
          </w:p>
        </w:tc>
        <w:tc>
          <w:tcPr>
            <w:tcW w:w="2550" w:type="dxa"/>
          </w:tcPr>
          <w:p w14:paraId="2C384166" w14:textId="77777777" w:rsidR="00E2587E" w:rsidRDefault="00000000">
            <w:r>
              <w:rPr>
                <w:sz w:val="17"/>
              </w:rPr>
              <w:t>Character/encoding check</w:t>
            </w:r>
          </w:p>
        </w:tc>
        <w:tc>
          <w:tcPr>
            <w:tcW w:w="2550" w:type="dxa"/>
          </w:tcPr>
          <w:p w14:paraId="0531A752" w14:textId="77777777" w:rsidR="00E2587E" w:rsidRDefault="00000000">
            <w:r>
              <w:rPr>
                <w:sz w:val="17"/>
              </w:rPr>
              <w:t>Check author names, accents, special characters, and symbols for encoding or conversion errors.</w:t>
            </w:r>
          </w:p>
        </w:tc>
        <w:tc>
          <w:tcPr>
            <w:tcW w:w="2550" w:type="dxa"/>
          </w:tcPr>
          <w:p w14:paraId="5CECB048" w14:textId="77777777" w:rsidR="00E2587E" w:rsidRDefault="00000000">
            <w:r>
              <w:rPr>
                <w:sz w:val="17"/>
              </w:rPr>
              <w:t>Correct: Hernández J. Avoid corrupted text such as: Hernandez � J.</w:t>
            </w:r>
          </w:p>
        </w:tc>
      </w:tr>
      <w:tr w:rsidR="00E2587E" w14:paraId="02ED714F" w14:textId="77777777">
        <w:trPr>
          <w:jc w:val="center"/>
        </w:trPr>
        <w:tc>
          <w:tcPr>
            <w:tcW w:w="2550" w:type="dxa"/>
          </w:tcPr>
          <w:p w14:paraId="7A092090" w14:textId="77777777" w:rsidR="00E2587E" w:rsidRDefault="00000000">
            <w:r>
              <w:rPr>
                <w:sz w:val="17"/>
              </w:rPr>
              <w:t>28</w:t>
            </w:r>
          </w:p>
        </w:tc>
        <w:tc>
          <w:tcPr>
            <w:tcW w:w="2550" w:type="dxa"/>
          </w:tcPr>
          <w:p w14:paraId="4B332AA0" w14:textId="77777777" w:rsidR="00E2587E" w:rsidRDefault="00000000">
            <w:r>
              <w:rPr>
                <w:sz w:val="17"/>
              </w:rPr>
              <w:t>Reference completeness</w:t>
            </w:r>
          </w:p>
        </w:tc>
        <w:tc>
          <w:tcPr>
            <w:tcW w:w="2550" w:type="dxa"/>
          </w:tcPr>
          <w:p w14:paraId="04F70EC6" w14:textId="77777777" w:rsidR="00E2587E" w:rsidRDefault="00000000">
            <w:r>
              <w:rPr>
                <w:sz w:val="17"/>
              </w:rPr>
              <w:t>Verify author names, title, journal, year, volume, issue, pages/article number, and DOI for every reference.</w:t>
            </w:r>
          </w:p>
        </w:tc>
        <w:tc>
          <w:tcPr>
            <w:tcW w:w="2550" w:type="dxa"/>
          </w:tcPr>
          <w:p w14:paraId="14FE82D2" w14:textId="77777777" w:rsidR="00E2587E" w:rsidRDefault="00000000">
            <w:r>
              <w:rPr>
                <w:sz w:val="17"/>
              </w:rPr>
              <w:t>Cross-check each reference with PubMed, the journal website, or the DOI record.</w:t>
            </w:r>
          </w:p>
        </w:tc>
      </w:tr>
    </w:tbl>
    <w:p w14:paraId="6A208DF5" w14:textId="77777777" w:rsidR="00E2587E" w:rsidRDefault="00E2587E"/>
    <w:p w14:paraId="7DF2DAED" w14:textId="77777777" w:rsidR="00E2587E" w:rsidRDefault="00000000">
      <w:r>
        <w:rPr>
          <w:b/>
          <w:sz w:val="26"/>
        </w:rPr>
        <w:t>Author Self-Check Before Submission</w:t>
      </w:r>
    </w:p>
    <w:p w14:paraId="68C5AEA8" w14:textId="77777777" w:rsidR="00E2587E" w:rsidRDefault="00000000">
      <w:pPr>
        <w:spacing w:after="40"/>
      </w:pPr>
      <w:r>
        <w:t>☐ I have checked that all references cited in the main text are included in the Reference list.</w:t>
      </w:r>
    </w:p>
    <w:p w14:paraId="02CA46EA" w14:textId="77777777" w:rsidR="00E2587E" w:rsidRDefault="00000000">
      <w:pPr>
        <w:spacing w:after="40"/>
      </w:pPr>
      <w:r>
        <w:t>☐ I have checked that all references in the Reference list are cited in the main text.</w:t>
      </w:r>
    </w:p>
    <w:p w14:paraId="250F375B" w14:textId="77777777" w:rsidR="00E2587E" w:rsidRDefault="00000000">
      <w:pPr>
        <w:spacing w:after="40"/>
      </w:pPr>
      <w:r>
        <w:t>☐ I have checked that reference numbers follow the order of first appearance in the text.</w:t>
      </w:r>
    </w:p>
    <w:p w14:paraId="53CB6850" w14:textId="77777777" w:rsidR="00E2587E" w:rsidRDefault="00000000">
      <w:pPr>
        <w:spacing w:after="40"/>
      </w:pPr>
      <w:r>
        <w:t>☐ I have checked the author names and number of authors for each reference.</w:t>
      </w:r>
    </w:p>
    <w:p w14:paraId="3D6DB621" w14:textId="77777777" w:rsidR="00E2587E" w:rsidRDefault="00000000">
      <w:pPr>
        <w:spacing w:after="40"/>
      </w:pPr>
      <w:r>
        <w:t>☐ I have checked journal names and their MEDLINE abbreviations.</w:t>
      </w:r>
    </w:p>
    <w:p w14:paraId="34F0ED80" w14:textId="77777777" w:rsidR="00E2587E" w:rsidRDefault="00000000">
      <w:pPr>
        <w:spacing w:after="40"/>
      </w:pPr>
      <w:r>
        <w:t>☐ I have checked the year, volume, issue, page range/article number, and DOI for each reference.</w:t>
      </w:r>
    </w:p>
    <w:p w14:paraId="19D4155A" w14:textId="77777777" w:rsidR="00E2587E" w:rsidRDefault="00000000">
      <w:pPr>
        <w:spacing w:after="40"/>
      </w:pPr>
      <w:r>
        <w:t>☐ I have checked that page ranges use the correct format (e.g., 361-7).</w:t>
      </w:r>
    </w:p>
    <w:p w14:paraId="7843ECF7" w14:textId="77777777" w:rsidR="00E2587E" w:rsidRDefault="00000000">
      <w:pPr>
        <w:spacing w:after="40"/>
      </w:pPr>
      <w:r>
        <w:t>☐ I have checked that there are no encoding errors or corrupted characters in the references.</w:t>
      </w:r>
    </w:p>
    <w:p w14:paraId="60E6C6AD" w14:textId="77777777" w:rsidR="00E2587E" w:rsidRDefault="00000000">
      <w:pPr>
        <w:spacing w:after="40"/>
      </w:pPr>
      <w:r>
        <w:t>☐ I have checked that DOI links are complete and are not duplicated.</w:t>
      </w:r>
    </w:p>
    <w:p w14:paraId="1060B9EF" w14:textId="77777777" w:rsidR="00E2587E" w:rsidRDefault="00000000">
      <w:pPr>
        <w:spacing w:after="40"/>
      </w:pPr>
      <w:r>
        <w:t>☐ I have removed all reference-management software field codes before submission.</w:t>
      </w:r>
    </w:p>
    <w:p w14:paraId="69C9CC8E" w14:textId="77777777" w:rsidR="00E2587E" w:rsidRDefault="00000000">
      <w:pPr>
        <w:spacing w:before="160"/>
      </w:pPr>
      <w:r>
        <w:rPr>
          <w:b/>
        </w:rPr>
        <w:t xml:space="preserve">Important: </w:t>
      </w:r>
      <w:r>
        <w:t>Authors are responsible for the accuracy and completeness of their references. Please verify bibliographic information against reliable sources such as PubMed, the journal website, or the DOI record before submission.</w:t>
      </w:r>
    </w:p>
    <w:sectPr w:rsidR="00E2587E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6576991">
    <w:abstractNumId w:val="8"/>
  </w:num>
  <w:num w:numId="2" w16cid:durableId="1446314787">
    <w:abstractNumId w:val="6"/>
  </w:num>
  <w:num w:numId="3" w16cid:durableId="508839242">
    <w:abstractNumId w:val="5"/>
  </w:num>
  <w:num w:numId="4" w16cid:durableId="472716070">
    <w:abstractNumId w:val="4"/>
  </w:num>
  <w:num w:numId="5" w16cid:durableId="530260786">
    <w:abstractNumId w:val="7"/>
  </w:num>
  <w:num w:numId="6" w16cid:durableId="929314100">
    <w:abstractNumId w:val="3"/>
  </w:num>
  <w:num w:numId="7" w16cid:durableId="13533034">
    <w:abstractNumId w:val="2"/>
  </w:num>
  <w:num w:numId="8" w16cid:durableId="237911968">
    <w:abstractNumId w:val="1"/>
  </w:num>
  <w:num w:numId="9" w16cid:durableId="211933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16EE"/>
    <w:rsid w:val="00832622"/>
    <w:rsid w:val="00AA1D8D"/>
    <w:rsid w:val="00B47730"/>
    <w:rsid w:val="00CB0664"/>
    <w:rsid w:val="00CF4C79"/>
    <w:rsid w:val="00E258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308722"/>
  <w14:defaultImageDpi w14:val="300"/>
  <w15:docId w15:val="{25CF7363-6604-492C-BCA9-59686CE4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4A16EE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4A1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ps.researchcommons.org/journal/authorinfo.html#referenc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TAPMR TAPMR</cp:lastModifiedBy>
  <cp:revision>3</cp:revision>
  <dcterms:created xsi:type="dcterms:W3CDTF">2013-12-23T23:15:00Z</dcterms:created>
  <dcterms:modified xsi:type="dcterms:W3CDTF">2026-08-07T08:17:00Z</dcterms:modified>
  <cp:category/>
</cp:coreProperties>
</file>